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ind w:left="-566.9291338582677" w:right="-607.7952755905511" w:firstLine="0"/>
        <w:rPr>
          <w:color w:val="0b5394"/>
        </w:rPr>
      </w:pPr>
      <w:bookmarkStart w:colFirst="0" w:colLast="0" w:name="_s0zfnuva6eyz" w:id="0"/>
      <w:bookmarkEnd w:id="0"/>
      <w:r w:rsidDel="00000000" w:rsidR="00000000" w:rsidRPr="00000000">
        <w:rPr>
          <w:color w:val="0b5394"/>
          <w:rtl w:val="0"/>
        </w:rPr>
        <w:t xml:space="preserve">Avijeet Kumar </w:t>
      </w:r>
    </w:p>
    <w:p w:rsidR="00000000" w:rsidDel="00000000" w:rsidP="00000000" w:rsidRDefault="00000000" w:rsidRPr="00000000" w14:paraId="00000002">
      <w:pPr>
        <w:pStyle w:val="Subtitle"/>
        <w:ind w:left="-566.9291338582677" w:right="-607.7952755905511" w:firstLine="0"/>
        <w:rPr/>
      </w:pPr>
      <w:bookmarkStart w:colFirst="0" w:colLast="0" w:name="_ga9biz91bt57" w:id="1"/>
      <w:bookmarkEnd w:id="1"/>
      <w:r w:rsidDel="00000000" w:rsidR="00000000" w:rsidRPr="00000000">
        <w:rPr>
          <w:rtl w:val="0"/>
        </w:rPr>
        <w:t xml:space="preserve">UI/UX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566.9291338582677" w:right="-607.7952755905511" w:firstLine="0"/>
        <w:rPr/>
      </w:pPr>
      <w:hyperlink r:id="rId6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LinkedIn Profile</w:t>
        </w:r>
      </w:hyperlink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 |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www.avidesignstory.com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566.9291338582677" w:right="-607.7952755905511" w:firstLine="0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tl w:val="0"/>
        </w:rPr>
        <w:t xml:space="preserve">Email: </w:t>
      </w:r>
      <w:hyperlink r:id="rId8">
        <w:r w:rsidDel="00000000" w:rsidR="00000000" w:rsidRPr="00000000">
          <w:rPr>
            <w:rFonts w:ascii="Roboto" w:cs="Roboto" w:eastAsia="Roboto" w:hAnsi="Roboto"/>
            <w:color w:val="1155cc"/>
            <w:u w:val="single"/>
            <w:rtl w:val="0"/>
          </w:rPr>
          <w:t xml:space="preserve">avijeet89kumar@gmail.com</w:t>
        </w:r>
      </w:hyperlink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 | Phone: +1 (647) 863-5062</w:t>
      </w:r>
    </w:p>
    <w:p w:rsidR="00000000" w:rsidDel="00000000" w:rsidP="00000000" w:rsidRDefault="00000000" w:rsidRPr="00000000" w14:paraId="00000005">
      <w:pPr>
        <w:ind w:left="-566.9291338582677" w:right="-607.7952755905511" w:firstLine="0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Location: North York, ON</w:t>
      </w:r>
    </w:p>
    <w:p w:rsidR="00000000" w:rsidDel="00000000" w:rsidP="00000000" w:rsidRDefault="00000000" w:rsidRPr="00000000" w14:paraId="00000006">
      <w:pPr>
        <w:ind w:left="-566.9291338582677" w:right="-607.7952755905511" w:firstLine="0"/>
        <w:rPr>
          <w:rFonts w:ascii="Roboto" w:cs="Roboto" w:eastAsia="Roboto" w:hAnsi="Roboto"/>
          <w:color w:val="434343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3"/>
        <w:ind w:left="-570" w:right="-607.7952755905511" w:firstLine="0"/>
        <w:rPr>
          <w:color w:val="0b5394"/>
        </w:rPr>
      </w:pPr>
      <w:bookmarkStart w:colFirst="0" w:colLast="0" w:name="_62lg3tiogxxy" w:id="2"/>
      <w:bookmarkEnd w:id="2"/>
      <w:r w:rsidDel="00000000" w:rsidR="00000000" w:rsidRPr="00000000">
        <w:rPr>
          <w:color w:val="0b5394"/>
          <w:rtl w:val="0"/>
        </w:rPr>
        <w:t xml:space="preserve">Professional Summary</w:t>
      </w:r>
    </w:p>
    <w:p w:rsidR="00000000" w:rsidDel="00000000" w:rsidP="00000000" w:rsidRDefault="00000000" w:rsidRPr="00000000" w14:paraId="00000008">
      <w:pPr>
        <w:ind w:left="-566.9291338582677" w:right="-607.7952755905511" w:firstLine="0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A UI/UX Designer with overall professional experience of 6+ years in designing enterprise software for banks, financial services, e-commerce, and wealth management across mobile and web platforms.</w:t>
      </w:r>
    </w:p>
    <w:p w:rsidR="00000000" w:rsidDel="00000000" w:rsidP="00000000" w:rsidRDefault="00000000" w:rsidRPr="00000000" w14:paraId="00000009">
      <w:pPr>
        <w:ind w:left="-566.9291338582677" w:right="-607.7952755905511" w:firstLine="0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Previous experience includes programming Android apps optimized for various device form factors, building a strong appreciation for the importance of UX in today’s digital interactions. Guided by the principle of “Form follows Function,” focused on creating user-centric designs that deliver real value. Outside of design, interests include sketching and exploring investment strategies through reading.</w:t>
      </w:r>
    </w:p>
    <w:p w:rsidR="00000000" w:rsidDel="00000000" w:rsidP="00000000" w:rsidRDefault="00000000" w:rsidRPr="00000000" w14:paraId="0000000A">
      <w:pPr>
        <w:pStyle w:val="Heading3"/>
        <w:ind w:left="-566.9291338582677" w:right="-607.7952755905511" w:firstLine="0"/>
        <w:rPr>
          <w:color w:val="0b5394"/>
        </w:rPr>
      </w:pPr>
      <w:bookmarkStart w:colFirst="0" w:colLast="0" w:name="_8fso2t1wxcc0" w:id="3"/>
      <w:bookmarkEnd w:id="3"/>
      <w:r w:rsidDel="00000000" w:rsidR="00000000" w:rsidRPr="00000000">
        <w:rPr>
          <w:color w:val="0b5394"/>
          <w:rtl w:val="0"/>
        </w:rPr>
        <w:t xml:space="preserve">Skills</w:t>
      </w:r>
    </w:p>
    <w:p w:rsidR="00000000" w:rsidDel="00000000" w:rsidP="00000000" w:rsidRDefault="00000000" w:rsidRPr="00000000" w14:paraId="0000000B">
      <w:pPr>
        <w:ind w:left="-566.9291338582677" w:right="-607.7952755905511" w:firstLine="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Mobile Native App Design, Web App Design, Primary and Secondary User Research, Empathy Mapping, Journey Mapping, Storyboarding, Prototyping, Service Blueprint, Persona Creation, Information Architecture(IA),Microcopy, A/B Testing, Design System, Visual Design, Usability Testing, Agile, Stakeholder Map, Design Thinking, Google Analytics, WCAG, Atomic Design Methodology, </w:t>
      </w:r>
      <w:r w:rsidDel="00000000" w:rsidR="00000000" w:rsidRPr="00000000">
        <w:rPr>
          <w:color w:val="434343"/>
          <w:highlight w:val="white"/>
          <w:rtl w:val="0"/>
        </w:rPr>
        <w:t xml:space="preserve">Value Stream Mapping, Workshop Facilitation, Conversational Design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ind w:left="-566.9291338582677" w:right="-607.7952755905511" w:firstLine="0"/>
        <w:rPr>
          <w:color w:val="0b5394"/>
        </w:rPr>
      </w:pPr>
      <w:bookmarkStart w:colFirst="0" w:colLast="0" w:name="_37v8hpvvriby" w:id="4"/>
      <w:bookmarkEnd w:id="4"/>
      <w:r w:rsidDel="00000000" w:rsidR="00000000" w:rsidRPr="00000000">
        <w:rPr>
          <w:color w:val="0b5394"/>
          <w:rtl w:val="0"/>
        </w:rPr>
        <w:t xml:space="preserve">Tools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566.9291338582677" w:right="-607.7952755905511" w:firstLine="0"/>
        <w:jc w:val="left"/>
        <w:rPr/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Figma, Sketch, Adobe XD, Cursor AI, FigmaMake, Co-pilot, FigJam, InVision, Zeplin, Miro, Mural, Jira, Confluence, Github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ind w:left="-566.9291338582677" w:right="-607.7952755905511" w:firstLine="0"/>
        <w:rPr>
          <w:rFonts w:ascii="Roboto" w:cs="Roboto" w:eastAsia="Roboto" w:hAnsi="Roboto"/>
          <w:color w:val="434343"/>
        </w:rPr>
      </w:pPr>
      <w:bookmarkStart w:colFirst="0" w:colLast="0" w:name="_63shbgnmpk0n" w:id="5"/>
      <w:bookmarkEnd w:id="5"/>
      <w:r w:rsidDel="00000000" w:rsidR="00000000" w:rsidRPr="00000000">
        <w:rPr>
          <w:color w:val="0b539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-607.7952755905511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UX Designer III | Candescent</w:t>
      </w:r>
    </w:p>
    <w:p w:rsidR="00000000" w:rsidDel="00000000" w:rsidP="00000000" w:rsidRDefault="00000000" w:rsidRPr="00000000" w14:paraId="00000010">
      <w:pPr>
        <w:ind w:right="-607.7952755905511"/>
        <w:rPr>
          <w:rFonts w:ascii="Roboto Light" w:cs="Roboto Light" w:eastAsia="Roboto Light" w:hAnsi="Roboto Light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Nov 2025 - Present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Designing responsive B2B mobile experiences on complex workflows such as multi-check deposit, ensuring usability and consistency across devices.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Created detailed competitive analysis documentation, comparing industry features, UX patterns, and best practices to inform product strategy and design direction.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Designed and delivered a unified contact creation framework supporting multiple payment rails—including ACH, Instant Payments, Domestic Wires, and International Wires—streamlining beneficiary setup across complex banking workflows.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Leveraging Cursor AI and Figma Make to accelerate ideation, rapid prototyping, and A/B test iterations, reducing design-to-validation cycle.</w:t>
      </w:r>
    </w:p>
    <w:p w:rsidR="00000000" w:rsidDel="00000000" w:rsidP="00000000" w:rsidRDefault="00000000" w:rsidRPr="00000000" w14:paraId="00000015">
      <w:pPr>
        <w:ind w:left="0" w:right="-607.7952755905511" w:firstLine="0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right="-607.7952755905511" w:firstLine="0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Product Designer | Univeris Corporation  </w:t>
      </w:r>
    </w:p>
    <w:p w:rsidR="00000000" w:rsidDel="00000000" w:rsidP="00000000" w:rsidRDefault="00000000" w:rsidRPr="00000000" w14:paraId="00000017">
      <w:pPr>
        <w:ind w:left="0" w:right="-607.7952755905511" w:firstLine="0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Sep 2022 - Jan 2025 </w:t>
      </w:r>
    </w:p>
    <w:p w:rsidR="00000000" w:rsidDel="00000000" w:rsidP="00000000" w:rsidRDefault="00000000" w:rsidRPr="00000000" w14:paraId="00000018">
      <w:pPr>
        <w:ind w:left="0" w:right="-607.7952755905511" w:firstLine="0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Notable Clients Served: Investia, Tangerine, Canada Life, Sun Life, IPC   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right="-607.7952755905511" w:hanging="360"/>
        <w:rPr>
          <w:rFonts w:ascii="Roboto" w:cs="Roboto" w:eastAsia="Roboto" w:hAnsi="Roboto"/>
          <w:color w:val="434343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Led UX and UI responsive design for B2B SaaS wealth management solutions (RESP, Stocks, ETFs, Insurance), incorporating multi-currency support and regulatory considerations to enhance usability for investment advisors and end users.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Mentored Junior Designer in a cross-functional team, driving collaboration and delivering user-centric design solutions that enhanced product usability.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Created UX and UI deliverables using Figma including journey maps, wireframes, mockups, visual style artifacts, user personas to inform design decisions and improve user experience.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Collaborated with stakeholders to gather requirements using Miro and translated them into low-fidelity designs using Figma Make for quick alignment and approval on feature direction.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Designed clear, accessible, and user-centered content aligned with (WCAG/organization) standards, ensuring digital services were easy to understand and use.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Oversaw the upkeep and continuous enhancement of the internal design system, ensuring consistency and scalability in collaboration with Engineering.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Conducted quantitative surveys, 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qualitative interviews and usability testing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 with wealth management advisors to uncover behavioral patterns and friction points in digital wealth planning tools.</w:t>
      </w:r>
    </w:p>
    <w:p w:rsidR="00000000" w:rsidDel="00000000" w:rsidP="00000000" w:rsidRDefault="00000000" w:rsidRPr="00000000" w14:paraId="00000020">
      <w:pPr>
        <w:ind w:left="0" w:right="-607.7952755905511" w:firstLine="0"/>
        <w:rPr>
          <w:rFonts w:ascii="Roboto Light" w:cs="Roboto Light" w:eastAsia="Roboto Light" w:hAnsi="Roboto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right="-607.7952755905511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UX/UI Designer | Temenos</w:t>
      </w:r>
    </w:p>
    <w:p w:rsidR="00000000" w:rsidDel="00000000" w:rsidP="00000000" w:rsidRDefault="00000000" w:rsidRPr="00000000" w14:paraId="00000022">
      <w:pPr>
        <w:ind w:right="-607.7952755905511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Jan 2022 - Jun 2022 </w:t>
      </w:r>
    </w:p>
    <w:p w:rsidR="00000000" w:rsidDel="00000000" w:rsidP="00000000" w:rsidRDefault="00000000" w:rsidRPr="00000000" w14:paraId="00000023">
      <w:pPr>
        <w:ind w:right="-607.7952755905511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Notable Clients Served: EQ Bank, Eurobank, Nordea Asset Management, Forum Credit Union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Collaborated with product and engineering teams to design user-friendly mortgage tools and streamlined onboarding flows, informed by user research and usability testing to drive engagement and conversion.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Defined design deliverables for the team and developed user-centric 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mobile and web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 interfaces for financial modules using Figma.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Contributed to the evolution of a design system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 by adding mobile-specific components, style guides and documentation for responsive usage across teams.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Collaborated with product managers, and developers to create content that supports end-to-end user journeys across web and mobile platforms.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Created Information Architecture, wireframes, storyboards, sketches and Interactive prototypes to validate design concepts and ensure conformance with usability, accessibility and compliance standards using Figma and Figjam.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Developed site maps to clearly define feature flows for developers and cross-functional teams across 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both web and mobile platforms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-607.7952755905511"/>
        <w:jc w:val="left"/>
        <w:rPr>
          <w:rFonts w:ascii="Roboto Light" w:cs="Roboto Light" w:eastAsia="Roboto Light" w:hAnsi="Roboto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right="-607.7952755905511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UX Designer | Zemoso Technologies</w:t>
      </w:r>
    </w:p>
    <w:p w:rsidR="00000000" w:rsidDel="00000000" w:rsidP="00000000" w:rsidRDefault="00000000" w:rsidRPr="00000000" w14:paraId="0000002C">
      <w:pPr>
        <w:ind w:right="-607.7952755905511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Dec 2020 - Dec 2021 </w:t>
      </w:r>
    </w:p>
    <w:p w:rsidR="00000000" w:rsidDel="00000000" w:rsidP="00000000" w:rsidRDefault="00000000" w:rsidRPr="00000000" w14:paraId="0000002D">
      <w:pPr>
        <w:ind w:right="-607.7952755905511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Notable Clients Served: Windstream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Collaborated with senior designers to create wireframes, storyboards, atomic components, information architecture, scenarios, prototypes and high-fidelity designs for client projects on mobile and web platforms using Adobe XD.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Conducted comprehensive user research using primary and secondary methods, including surveys, usability tests, A/B test and interviews to uncover user needs and insights.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Facilitated design workshops using Mural to identify and address user pain points, fostering collaborative solutions.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Partnered with engineering teams to ensure seamless integration of a user-friendly payment gateway design flow into development.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Supported change management by creating onboarding, FAQ, and help content for product rollouts and service transitions.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Conducted usability testing to identify improvement areas and implemented actionable design changes.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-607.7952755905511" w:firstLine="0"/>
        <w:jc w:val="left"/>
        <w:rPr>
          <w:rFonts w:ascii="Roboto Light" w:cs="Roboto Light" w:eastAsia="Roboto Light" w:hAnsi="Roboto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right="-607.7952755905511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Meeami Technologies (formerly part of Imagination Tech) | Sr. Design Engineer (Android &amp; UX)</w:t>
      </w:r>
    </w:p>
    <w:p w:rsidR="00000000" w:rsidDel="00000000" w:rsidP="00000000" w:rsidRDefault="00000000" w:rsidRPr="00000000" w14:paraId="00000036">
      <w:pPr>
        <w:ind w:right="-607.7952755905511"/>
        <w:rPr/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Aug 2015 - Dec 2020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Worked in a hybrid role that combined both development and design of android apps showcasing the chat and voice IP of Meeami Technologies using Android Studio, Adobe XD and Figma.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Participated in the full app lifecycle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 across Discovery, Agile, Beta, and Live phases to support iterative product development.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Collaborated with cross-functional teams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 during Discovery to define user needs, technical requirements, and MVP scope.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Implemented features in Agile sprints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, integrating frequent feedback from stakeholders and users.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ind w:left="720" w:right="-607.7952755905511" w:hanging="360"/>
        <w:rPr>
          <w:rFonts w:ascii="Roboto Light" w:cs="Roboto Light" w:eastAsia="Roboto Light" w:hAnsi="Roboto Light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Implemented adaptive layout strategies and scalable components, enabling seamless performance and usability across devices in line with WCAG and accessibility standards.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Supported Beta testing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, gathering user insights to improve performance and usability.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Lato" w:cs="Lato" w:eastAsia="Lato" w:hAnsi="Lato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Maintained and optimized live applications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, ensuring stability, scalability, and alignment with evolving business goals.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right="-607.7952755905511"/>
        <w:jc w:val="left"/>
        <w:rPr>
          <w:rFonts w:ascii="Roboto Light" w:cs="Roboto Light" w:eastAsia="Roboto Light" w:hAnsi="Roboto Ligh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right="-607.7952755905511"/>
        <w:rPr>
          <w:rFonts w:ascii="Roboto" w:cs="Roboto" w:eastAsia="Roboto" w:hAnsi="Roboto"/>
          <w:color w:val="434343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Mutual Mobile | Associate Android Developer</w:t>
      </w:r>
    </w:p>
    <w:p w:rsidR="00000000" w:rsidDel="00000000" w:rsidP="00000000" w:rsidRDefault="00000000" w:rsidRPr="00000000" w14:paraId="00000040">
      <w:pPr>
        <w:ind w:right="-607.7952755905511"/>
        <w:rPr>
          <w:rFonts w:ascii="Roboto Light" w:cs="Roboto Light" w:eastAsia="Roboto Light" w:hAnsi="Roboto Light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Jun 2012 - Dec 2014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720" w:right="-607.7952755905511" w:hanging="360"/>
        <w:rPr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Worked on multiple client projects developing features as per requirements to be integrated in android applications.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right="-607.7952755905511" w:hanging="360"/>
        <w:rPr>
          <w:rFonts w:ascii="Roboto Light" w:cs="Roboto Light" w:eastAsia="Roboto Light" w:hAnsi="Roboto Light"/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Conducted 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unit testing and UI testing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 using JUnit and Espresso to ensure robust and error-free releases.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-607.7952755905511" w:hanging="360"/>
        <w:jc w:val="left"/>
        <w:rPr>
          <w:rFonts w:ascii="Roboto Light" w:cs="Roboto Light" w:eastAsia="Roboto Light" w:hAnsi="Roboto Light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Implemented 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responsive UI layouts</w:t>
      </w: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 compatible with different screen sizes and Android versions.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right="-607.7952755905511" w:hanging="360"/>
        <w:rPr>
          <w:u w:val="none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Integrated RESTful APIs and third-party libraries for real-time data synchronization and enhanced app functionality.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right="-607.7952755905511" w:hanging="360"/>
        <w:rPr>
          <w:rFonts w:ascii="Roboto Light" w:cs="Roboto Light" w:eastAsia="Roboto Light" w:hAnsi="Roboto Light"/>
        </w:rPr>
      </w:pPr>
      <w:r w:rsidDel="00000000" w:rsidR="00000000" w:rsidRPr="00000000">
        <w:rPr>
          <w:rFonts w:ascii="Roboto Light" w:cs="Roboto Light" w:eastAsia="Roboto Light" w:hAnsi="Roboto Light"/>
          <w:rtl w:val="0"/>
        </w:rPr>
        <w:t xml:space="preserve">Developed and maintained scalable Android applications using Java/Kotlin, ensuring optimal performance and responsiveness.</w:t>
      </w:r>
    </w:p>
    <w:p w:rsidR="00000000" w:rsidDel="00000000" w:rsidP="00000000" w:rsidRDefault="00000000" w:rsidRPr="00000000" w14:paraId="00000046">
      <w:pPr>
        <w:pStyle w:val="Heading3"/>
        <w:ind w:left="-566.9291338582677" w:right="-607.7952755905511" w:firstLine="0"/>
        <w:rPr>
          <w:color w:val="0b5394"/>
        </w:rPr>
      </w:pPr>
      <w:bookmarkStart w:colFirst="0" w:colLast="0" w:name="_4uojcamyez2z" w:id="6"/>
      <w:bookmarkEnd w:id="6"/>
      <w:r w:rsidDel="00000000" w:rsidR="00000000" w:rsidRPr="00000000">
        <w:rPr>
          <w:color w:val="0b5394"/>
          <w:rtl w:val="0"/>
        </w:rPr>
        <w:t xml:space="preserve">Education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right="-607.7952755905511" w:hanging="360"/>
        <w:rPr>
          <w:rFonts w:ascii="Lato" w:cs="Lato" w:eastAsia="Lato" w:hAnsi="Lato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Master of Science in Information Technology | IIIT - Hyderabad | Jul 2010 - Jul 2012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1440" w:right="-607.7952755905511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ind w:left="720" w:right="-607.7952755905511" w:hanging="360"/>
        <w:rPr>
          <w:rFonts w:ascii="Lato" w:cs="Lato" w:eastAsia="Lato" w:hAnsi="Lato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Bachelor of Engineering in Computer Science | CM Engineering College - Hyderabad | May 2006 - May 2010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ind w:left="-566.9291338582677" w:right="-607.7952755905511" w:firstLine="0"/>
        <w:rPr>
          <w:color w:val="0b5394"/>
        </w:rPr>
      </w:pPr>
      <w:bookmarkStart w:colFirst="0" w:colLast="0" w:name="_qnyucw6jg20k" w:id="7"/>
      <w:bookmarkEnd w:id="7"/>
      <w:r w:rsidDel="00000000" w:rsidR="00000000" w:rsidRPr="00000000">
        <w:rPr>
          <w:color w:val="0b5394"/>
          <w:rtl w:val="0"/>
        </w:rPr>
        <w:t xml:space="preserve">Certifications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ind w:left="720" w:right="-607.7952755905511" w:hanging="360"/>
        <w:rPr>
          <w:rFonts w:ascii="Lato" w:cs="Lato" w:eastAsia="Lato" w:hAnsi="Lato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ImaginXp UX ( April '20 – Aug '20)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ind w:left="720" w:right="-607.7952755905511" w:hanging="360"/>
        <w:rPr>
          <w:rFonts w:ascii="Roboto" w:cs="Roboto" w:eastAsia="Roboto" w:hAnsi="Roboto"/>
          <w:color w:val="434343"/>
          <w:u w:val="none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The Ultimate guide to Visual Perception and Design (IxDF)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ind w:left="720" w:right="-607.7952755905511" w:hanging="360"/>
        <w:rPr>
          <w:rFonts w:ascii="Roboto" w:cs="Roboto" w:eastAsia="Roboto" w:hAnsi="Roboto"/>
          <w:color w:val="434343"/>
          <w:u w:val="none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Gestalt Psychology and Web Design (IxDF)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720" w:right="-607.7952755905511" w:hanging="360"/>
        <w:rPr>
          <w:rFonts w:ascii="Roboto" w:cs="Roboto" w:eastAsia="Roboto" w:hAnsi="Roboto"/>
          <w:color w:val="434343"/>
          <w:u w:val="none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The Ultimate Guide to Visual Perception &amp; Design (IxDF)</w:t>
      </w:r>
    </w:p>
    <w:p w:rsidR="00000000" w:rsidDel="00000000" w:rsidP="00000000" w:rsidRDefault="00000000" w:rsidRPr="00000000" w14:paraId="0000004F">
      <w:pPr>
        <w:numPr>
          <w:ilvl w:val="0"/>
          <w:numId w:val="2"/>
        </w:numPr>
        <w:ind w:left="720" w:right="-607.7952755905511" w:hanging="360"/>
        <w:rPr>
          <w:rFonts w:ascii="Roboto" w:cs="Roboto" w:eastAsia="Roboto" w:hAnsi="Roboto"/>
          <w:color w:val="434343"/>
          <w:u w:val="none"/>
        </w:rPr>
      </w:pPr>
      <w:r w:rsidDel="00000000" w:rsidR="00000000" w:rsidRPr="00000000">
        <w:rPr>
          <w:rFonts w:ascii="Roboto" w:cs="Roboto" w:eastAsia="Roboto" w:hAnsi="Roboto"/>
          <w:color w:val="434343"/>
          <w:rtl w:val="0"/>
        </w:rPr>
        <w:t xml:space="preserve">Affordance: Designing Intuitive User Interfaces (IxDF)</w:t>
      </w:r>
    </w:p>
    <w:p w:rsidR="00000000" w:rsidDel="00000000" w:rsidP="00000000" w:rsidRDefault="00000000" w:rsidRPr="00000000" w14:paraId="00000050">
      <w:pPr>
        <w:ind w:left="-566.9291338582677" w:right="-607.7952755905511" w:firstLine="0"/>
        <w:rPr/>
      </w:pPr>
      <w:r w:rsidDel="00000000" w:rsidR="00000000" w:rsidRPr="00000000">
        <w:rPr>
          <w:rtl w:val="0"/>
        </w:rPr>
      </w:r>
    </w:p>
    <w:sectPr>
      <w:footerReference r:id="rId9" w:type="default"/>
      <w:pgSz w:h="16834" w:w="11909" w:orient="portrait"/>
      <w:pgMar w:bottom="1440" w:top="425.1968503937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Roboto 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www.linkedin.com/in/avijeetkumar/" TargetMode="External"/><Relationship Id="rId7" Type="http://schemas.openxmlformats.org/officeDocument/2006/relationships/hyperlink" Target="http://www.avidesignstory.com" TargetMode="External"/><Relationship Id="rId8" Type="http://schemas.openxmlformats.org/officeDocument/2006/relationships/hyperlink" Target="mailto:avijeet89kumar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1" Type="http://schemas.openxmlformats.org/officeDocument/2006/relationships/font" Target="fonts/RobotoLight-italic.ttf"/><Relationship Id="rId10" Type="http://schemas.openxmlformats.org/officeDocument/2006/relationships/font" Target="fonts/RobotoLight-bold.ttf"/><Relationship Id="rId12" Type="http://schemas.openxmlformats.org/officeDocument/2006/relationships/font" Target="fonts/RobotoLight-boldItalic.ttf"/><Relationship Id="rId9" Type="http://schemas.openxmlformats.org/officeDocument/2006/relationships/font" Target="fonts/RobotoLight-regular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